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E7B99">
      <w:pPr>
        <w:jc w:val="center"/>
        <w:rPr>
          <w:rFonts w:hint="eastAsia"/>
          <w:lang w:val="en-US" w:eastAsia="zh-CN"/>
        </w:rPr>
      </w:pPr>
      <w:r>
        <w:rPr>
          <w:rFonts w:hint="eastAsia" w:ascii="微软雅黑" w:hAnsi="微软雅黑" w:eastAsia="微软雅黑" w:cs="微软雅黑"/>
          <w:spacing w:val="397"/>
          <w:kern w:val="6"/>
          <w:sz w:val="40"/>
          <w:szCs w:val="40"/>
          <w:lang w:val="en-US" w:eastAsia="zh-CN"/>
        </w:rPr>
        <w:t>招标公告</w:t>
      </w:r>
    </w:p>
    <w:p w14:paraId="2A2C8A9D">
      <w:pPr>
        <w:rPr>
          <w:rFonts w:hint="eastAsia"/>
          <w:lang w:val="en-US" w:eastAsia="zh-CN"/>
        </w:rPr>
      </w:pPr>
    </w:p>
    <w:p w14:paraId="45C96F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山钢产城融合发展（山东）有限公司张钢办公楼1250KVA箱变及10KV线路迁移工程拟在山钢产城阳光采购平台进行招标采购，现邀请投标人参与招标。</w:t>
      </w:r>
    </w:p>
    <w:p w14:paraId="670C31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一、项目内容</w:t>
      </w:r>
    </w:p>
    <w:p w14:paraId="3DFF54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1.项目名称：无</w:t>
      </w:r>
    </w:p>
    <w:p w14:paraId="10E2FE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2.工程名称：张钢办公楼1250KVA箱变及10KV线路迁移工程</w:t>
      </w:r>
    </w:p>
    <w:p w14:paraId="440C88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3.工程地点</w:t>
      </w:r>
      <w:r>
        <w:rPr>
          <w:rFonts w:hint="eastAsia" w:ascii="仿宋" w:hAnsi="仿宋" w:eastAsia="仿宋" w:cs="仿宋"/>
          <w:sz w:val="32"/>
          <w:szCs w:val="32"/>
          <w:lang w:val="en-US" w:eastAsia="zh-CN"/>
        </w:rPr>
        <w:t>：淄博市张店区金晶大道176号。</w:t>
      </w:r>
    </w:p>
    <w:p w14:paraId="697BFF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4.资金来源：自筹</w:t>
      </w:r>
    </w:p>
    <w:p w14:paraId="33F74E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5.建设单位：淄博东方星城置业有限公司</w:t>
      </w:r>
    </w:p>
    <w:p w14:paraId="57CE4D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二、项目概况</w:t>
      </w:r>
    </w:p>
    <w:p w14:paraId="299FA6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本项目主要为张钢办公楼地块电力设施迁建并负责验收移交电力主管部门，包含并不限于</w:t>
      </w:r>
      <w:r>
        <w:rPr>
          <w:rFonts w:hint="eastAsia" w:ascii="仿宋" w:hAnsi="仿宋" w:eastAsia="仿宋" w:cs="仿宋"/>
          <w:sz w:val="32"/>
          <w:szCs w:val="32"/>
          <w:lang w:val="en-US" w:eastAsia="zh-CN"/>
        </w:rPr>
        <w:t>1250KVA箱变迁移及</w:t>
      </w:r>
      <w:r>
        <w:rPr>
          <w:rFonts w:hint="eastAsia" w:ascii="仿宋" w:hAnsi="仿宋" w:eastAsia="仿宋" w:cs="仿宋"/>
          <w:sz w:val="32"/>
          <w:szCs w:val="32"/>
          <w:highlight w:val="none"/>
          <w:lang w:val="en-US" w:eastAsia="zh-CN"/>
        </w:rPr>
        <w:t>配套电力基础设施项目的电力拖管、电缆管敷设、电缆井砌筑、设备基础等工程。</w:t>
      </w:r>
    </w:p>
    <w:p w14:paraId="536895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三、招标范围</w:t>
      </w:r>
    </w:p>
    <w:p w14:paraId="52DAB2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1.招标内容：</w:t>
      </w:r>
    </w:p>
    <w:p w14:paraId="2D84FB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包含图纸及工程量清单范围内的工程施工及缺陷责任期保修，具体以招标人提供的工程量清单为准。 </w:t>
      </w:r>
    </w:p>
    <w:p w14:paraId="466C21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2.标段划分</w:t>
      </w:r>
    </w:p>
    <w:p w14:paraId="744C4D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72D48F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四、投标单位应具备的条件</w:t>
      </w:r>
    </w:p>
    <w:p w14:paraId="535D7B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14:paraId="75E15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kern w:val="0"/>
          <w:sz w:val="32"/>
          <w:szCs w:val="32"/>
          <w:lang w:val="en-US" w:eastAsia="zh-CN" w:bidi="ar-SA"/>
        </w:rPr>
        <w:t>电力工程施工总承包叁级（含）以上资质或输变电工程专业承包叁级（含）以上资质，同时具有承装（修、试）电力设施许可证伍级（含）以上资质并在人员、设备、资金等方面具有相应的施工能力；</w:t>
      </w:r>
    </w:p>
    <w:p w14:paraId="6CC6CC2A">
      <w:pPr>
        <w:pStyle w:val="2"/>
        <w:ind w:firstLine="640" w:firstLineChars="200"/>
        <w:rPr>
          <w:rFonts w:hint="default"/>
          <w:lang w:val="en-US" w:eastAsia="zh-CN"/>
        </w:rPr>
      </w:pPr>
      <w:r>
        <w:rPr>
          <w:rFonts w:hint="eastAsia" w:ascii="仿宋" w:hAnsi="仿宋" w:eastAsia="仿宋" w:cs="仿宋"/>
          <w:sz w:val="32"/>
          <w:szCs w:val="32"/>
          <w:lang w:val="en-US" w:eastAsia="zh-CN"/>
        </w:rPr>
        <w:t>2）具备企业注册地建设主管部门颁发的《安全生产许可证》。</w:t>
      </w:r>
    </w:p>
    <w:p w14:paraId="106F43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14:paraId="3E0675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工程项目经理</w:t>
      </w:r>
      <w:r>
        <w:rPr>
          <w:rFonts w:hint="eastAsia" w:ascii="仿宋" w:hAnsi="仿宋" w:eastAsia="仿宋" w:cs="仿宋"/>
          <w:kern w:val="0"/>
          <w:sz w:val="32"/>
          <w:szCs w:val="32"/>
          <w:lang w:val="en-US" w:eastAsia="zh-CN" w:bidi="ar-SA"/>
        </w:rPr>
        <w:t>应具有机电工程专业二级及</w:t>
      </w:r>
      <w:r>
        <w:rPr>
          <w:rFonts w:hint="eastAsia" w:ascii="仿宋" w:hAnsi="仿宋" w:eastAsia="仿宋" w:cs="仿宋"/>
          <w:sz w:val="32"/>
          <w:szCs w:val="32"/>
          <w:lang w:val="en-US" w:eastAsia="zh-CN"/>
        </w:rPr>
        <w:t xml:space="preserve">以上注册建造师执业资格（具有安全生产考核合格证（B 证）），应为投标人在职人员； </w:t>
      </w:r>
    </w:p>
    <w:p w14:paraId="77EDE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14:paraId="59D30E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施工业绩要求：</w:t>
      </w:r>
      <w:r>
        <w:rPr>
          <w:rFonts w:hint="eastAsia" w:ascii="仿宋" w:hAnsi="仿宋" w:eastAsia="仿宋" w:cs="仿宋"/>
          <w:sz w:val="32"/>
          <w:szCs w:val="32"/>
          <w:lang w:val="en-US" w:eastAsia="zh-CN"/>
        </w:rPr>
        <w:t>参加投标前三年度</w:t>
      </w:r>
      <w:r>
        <w:rPr>
          <w:rFonts w:hint="eastAsia" w:ascii="仿宋" w:hAnsi="仿宋" w:eastAsia="仿宋" w:cs="仿宋"/>
          <w:sz w:val="32"/>
          <w:szCs w:val="32"/>
          <w:lang w:val="zh-CN" w:eastAsia="zh-CN"/>
        </w:rPr>
        <w:t>有</w:t>
      </w:r>
      <w:r>
        <w:rPr>
          <w:rFonts w:hint="eastAsia" w:ascii="仿宋" w:hAnsi="仿宋" w:eastAsia="仿宋" w:cs="仿宋"/>
          <w:sz w:val="32"/>
          <w:szCs w:val="32"/>
          <w:lang w:val="en-US" w:eastAsia="zh-CN"/>
        </w:rPr>
        <w:t>三项同类项目合同金额不低于150万元的</w:t>
      </w:r>
      <w:r>
        <w:rPr>
          <w:rFonts w:hint="eastAsia" w:ascii="仿宋" w:hAnsi="仿宋" w:eastAsia="仿宋" w:cs="仿宋"/>
          <w:sz w:val="32"/>
          <w:szCs w:val="32"/>
          <w:lang w:val="zh-CN" w:eastAsia="zh-CN"/>
        </w:rPr>
        <w:t>施工</w:t>
      </w:r>
      <w:r>
        <w:rPr>
          <w:rFonts w:hint="eastAsia" w:ascii="仿宋" w:hAnsi="仿宋" w:eastAsia="仿宋" w:cs="仿宋"/>
          <w:sz w:val="32"/>
          <w:szCs w:val="32"/>
          <w:lang w:val="en-US" w:eastAsia="zh-CN"/>
        </w:rPr>
        <w:t>业绩</w:t>
      </w:r>
      <w:r>
        <w:rPr>
          <w:rFonts w:hint="eastAsia" w:ascii="仿宋" w:hAnsi="仿宋" w:eastAsia="仿宋" w:cs="仿宋"/>
          <w:sz w:val="32"/>
          <w:szCs w:val="32"/>
          <w:lang w:val="zh-CN" w:eastAsia="zh-CN"/>
        </w:rPr>
        <w:t>。</w:t>
      </w:r>
    </w:p>
    <w:p w14:paraId="63F10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14:paraId="00CE78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本工程不接受联合体投标。</w:t>
      </w:r>
    </w:p>
    <w:p w14:paraId="1E45F7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五、评标办法</w:t>
      </w:r>
    </w:p>
    <w:p w14:paraId="570810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14:paraId="0E53F7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六、招标文件的获取</w:t>
      </w:r>
    </w:p>
    <w:p w14:paraId="561BC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399C96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七、投标文件递交时间及地点</w:t>
      </w:r>
    </w:p>
    <w:p w14:paraId="1C4208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3893EC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八、投标截止时间、开标时间及地点</w:t>
      </w:r>
    </w:p>
    <w:p w14:paraId="1EE294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65D3C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九、报名资料及截止时间</w:t>
      </w:r>
    </w:p>
    <w:p w14:paraId="2ACA7312">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kern w:val="2"/>
          <w:sz w:val="32"/>
          <w:szCs w:val="32"/>
          <w:u w:val="none"/>
          <w:lang w:val="en-US"/>
        </w:rPr>
        <w:t>年</w:t>
      </w:r>
      <w:r>
        <w:rPr>
          <w:rFonts w:hint="eastAsia" w:ascii="仿宋" w:hAnsi="仿宋" w:eastAsia="仿宋" w:cs="仿宋"/>
          <w:kern w:val="2"/>
          <w:sz w:val="32"/>
          <w:szCs w:val="32"/>
          <w:u w:val="none"/>
          <w:lang w:val="en-US" w:eastAsia="zh-CN"/>
        </w:rPr>
        <w:t>6</w:t>
      </w:r>
      <w:r>
        <w:rPr>
          <w:rFonts w:hint="eastAsia" w:ascii="仿宋" w:hAnsi="仿宋" w:eastAsia="仿宋" w:cs="仿宋"/>
          <w:kern w:val="2"/>
          <w:sz w:val="32"/>
          <w:szCs w:val="32"/>
          <w:u w:val="none"/>
          <w:lang w:val="en-US"/>
        </w:rPr>
        <w:t>月</w:t>
      </w:r>
      <w:r>
        <w:rPr>
          <w:rFonts w:hint="eastAsia" w:ascii="仿宋" w:hAnsi="仿宋" w:eastAsia="仿宋" w:cs="仿宋"/>
          <w:kern w:val="2"/>
          <w:sz w:val="32"/>
          <w:szCs w:val="32"/>
          <w:u w:val="none"/>
          <w:lang w:val="en-US" w:eastAsia="zh-CN"/>
        </w:rPr>
        <w:t>26</w:t>
      </w:r>
      <w:bookmarkStart w:id="0" w:name="_GoBack"/>
      <w:bookmarkEnd w:id="0"/>
      <w:r>
        <w:rPr>
          <w:rFonts w:hint="eastAsia" w:ascii="仿宋" w:hAnsi="仿宋" w:eastAsia="仿宋" w:cs="仿宋"/>
          <w:kern w:val="2"/>
          <w:sz w:val="32"/>
          <w:szCs w:val="32"/>
          <w:u w:val="none"/>
          <w:lang w:val="en-US"/>
        </w:rPr>
        <w:t>日</w:t>
      </w:r>
      <w:r>
        <w:rPr>
          <w:rFonts w:hint="eastAsia" w:ascii="仿宋" w:hAnsi="仿宋" w:eastAsia="仿宋" w:cs="仿宋"/>
          <w:kern w:val="2"/>
          <w:sz w:val="32"/>
          <w:szCs w:val="32"/>
          <w:u w:val="none"/>
          <w:lang w:val="en-US" w:eastAsia="zh-CN"/>
        </w:rPr>
        <w:t>16:00</w:t>
      </w:r>
      <w:r>
        <w:rPr>
          <w:rFonts w:hint="eastAsia" w:ascii="仿宋" w:hAnsi="仿宋" w:eastAsia="仿宋" w:cs="仿宋"/>
          <w:kern w:val="2"/>
          <w:sz w:val="32"/>
          <w:szCs w:val="32"/>
          <w:u w:val="none"/>
          <w:lang w:val="en-US"/>
        </w:rPr>
        <w:t>前，将报名资料（营业执照扫描件、资质证书扫描件、业绩列表、</w:t>
      </w:r>
      <w:r>
        <w:rPr>
          <w:rFonts w:hint="eastAsia" w:ascii="仿宋" w:hAnsi="仿宋" w:eastAsia="仿宋" w:cs="仿宋"/>
          <w:kern w:val="2"/>
          <w:sz w:val="32"/>
          <w:szCs w:val="32"/>
          <w:u w:val="none"/>
          <w:lang w:val="en-US" w:eastAsia="zh-CN"/>
        </w:rPr>
        <w:t>主要</w:t>
      </w:r>
      <w:r>
        <w:rPr>
          <w:rFonts w:hint="eastAsia" w:ascii="仿宋" w:hAnsi="仿宋" w:eastAsia="仿宋" w:cs="仿宋"/>
          <w:kern w:val="2"/>
          <w:sz w:val="32"/>
          <w:szCs w:val="32"/>
          <w:u w:val="none"/>
          <w:lang w:val="en-US"/>
        </w:rPr>
        <w:t>业绩证明等）发送</w:t>
      </w:r>
      <w:r>
        <w:rPr>
          <w:rFonts w:hint="eastAsia" w:ascii="仿宋" w:hAnsi="仿宋" w:eastAsia="仿宋" w:cs="仿宋"/>
          <w:kern w:val="2"/>
          <w:sz w:val="32"/>
          <w:szCs w:val="32"/>
          <w:u w:val="none"/>
          <w:lang w:val="en-US" w:eastAsia="zh-CN"/>
        </w:rPr>
        <w:t>至</w:t>
      </w:r>
      <w:r>
        <w:rPr>
          <w:rFonts w:hint="eastAsia" w:ascii="仿宋" w:hAnsi="仿宋" w:eastAsia="仿宋" w:cs="仿宋"/>
          <w:kern w:val="2"/>
          <w:sz w:val="32"/>
          <w:szCs w:val="32"/>
          <w:u w:val="none"/>
          <w:lang w:val="en-US"/>
        </w:rPr>
        <w:t>邮箱</w:t>
      </w:r>
      <w:r>
        <w:rPr>
          <w:rFonts w:hint="eastAsia" w:ascii="仿宋" w:hAnsi="仿宋" w:eastAsia="仿宋" w:cs="仿宋"/>
          <w:kern w:val="2"/>
          <w:sz w:val="32"/>
          <w:szCs w:val="32"/>
          <w:u w:val="none"/>
          <w:lang w:val="en-US" w:eastAsia="zh-CN"/>
        </w:rPr>
        <w:t>：s73139@shansteelgroup.com</w:t>
      </w:r>
      <w:r>
        <w:rPr>
          <w:rFonts w:hint="eastAsia" w:ascii="仿宋" w:hAnsi="仿宋" w:eastAsia="仿宋" w:cs="仿宋"/>
          <w:kern w:val="2"/>
          <w:sz w:val="32"/>
          <w:szCs w:val="32"/>
          <w:u w:val="none"/>
          <w:lang w:val="en-US"/>
        </w:rPr>
        <w:t>，请在邮件中注明联系人及联系电话，</w:t>
      </w:r>
      <w:r>
        <w:rPr>
          <w:rFonts w:hint="eastAsia" w:ascii="仿宋" w:hAnsi="仿宋" w:eastAsia="仿宋" w:cs="仿宋"/>
          <w:b w:val="0"/>
          <w:kern w:val="2"/>
          <w:sz w:val="32"/>
          <w:szCs w:val="32"/>
          <w:u w:val="none"/>
          <w:lang w:val="en-US"/>
        </w:rPr>
        <w:t>邮件主题：</w:t>
      </w:r>
      <w:r>
        <w:rPr>
          <w:rFonts w:hint="eastAsia" w:ascii="仿宋" w:hAnsi="仿宋" w:eastAsia="仿宋" w:cs="仿宋"/>
          <w:b w:val="0"/>
          <w:kern w:val="2"/>
          <w:sz w:val="32"/>
          <w:szCs w:val="32"/>
          <w:u w:val="none"/>
          <w:lang w:val="en-US" w:eastAsia="zh-CN"/>
        </w:rPr>
        <w:t>项目名称+工程名称</w:t>
      </w:r>
      <w:r>
        <w:rPr>
          <w:rFonts w:hint="eastAsia" w:ascii="仿宋" w:hAnsi="仿宋" w:eastAsia="仿宋" w:cs="仿宋"/>
          <w:b w:val="0"/>
          <w:kern w:val="2"/>
          <w:sz w:val="32"/>
          <w:szCs w:val="32"/>
          <w:u w:val="none"/>
          <w:lang w:val="en-US"/>
        </w:rPr>
        <w:t>+</w:t>
      </w:r>
      <w:r>
        <w:rPr>
          <w:rFonts w:hint="eastAsia" w:ascii="仿宋" w:hAnsi="仿宋" w:eastAsia="仿宋" w:cs="仿宋"/>
          <w:b w:val="0"/>
          <w:kern w:val="2"/>
          <w:sz w:val="32"/>
          <w:szCs w:val="32"/>
          <w:u w:val="none"/>
          <w:lang w:val="en-US" w:eastAsia="zh-CN"/>
        </w:rPr>
        <w:t>报名</w:t>
      </w:r>
      <w:r>
        <w:rPr>
          <w:rFonts w:hint="eastAsia" w:ascii="仿宋" w:hAnsi="仿宋" w:eastAsia="仿宋" w:cs="仿宋"/>
          <w:b w:val="0"/>
          <w:kern w:val="2"/>
          <w:sz w:val="32"/>
          <w:szCs w:val="32"/>
          <w:u w:val="none"/>
          <w:lang w:val="en-US"/>
        </w:rPr>
        <w:t>公司名称</w:t>
      </w:r>
      <w:r>
        <w:rPr>
          <w:rFonts w:hint="eastAsia" w:ascii="仿宋" w:hAnsi="仿宋" w:eastAsia="仿宋" w:cs="仿宋"/>
          <w:kern w:val="2"/>
          <w:sz w:val="32"/>
          <w:szCs w:val="32"/>
          <w:u w:val="none"/>
          <w:lang w:val="en-US"/>
        </w:rPr>
        <w:t>。逾期报名不予受理。</w:t>
      </w:r>
    </w:p>
    <w:p w14:paraId="5C8A3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十、资格审查办法和方式</w:t>
      </w:r>
    </w:p>
    <w:p w14:paraId="526B17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2F4D9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十一、招标人联系地址、联系人及联系方式</w:t>
      </w:r>
    </w:p>
    <w:p w14:paraId="7F5E7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1.招标人地址：淄博市张店区金晶大道176号</w:t>
      </w:r>
    </w:p>
    <w:p w14:paraId="7FBA1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2.招标联系人：李勇  13589594091</w:t>
      </w:r>
    </w:p>
    <w:p w14:paraId="4FD069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50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2E9C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D2E9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TAxMzA4MTNkNTBmNGJlN2YwMGY3Y2EzNjgyY2EifQ=="/>
  </w:docVars>
  <w:rsids>
    <w:rsidRoot w:val="51D82958"/>
    <w:rsid w:val="00CC1FBE"/>
    <w:rsid w:val="02B04EBD"/>
    <w:rsid w:val="02FB16EA"/>
    <w:rsid w:val="0979052D"/>
    <w:rsid w:val="0DD66B15"/>
    <w:rsid w:val="0F4803C4"/>
    <w:rsid w:val="12B3683D"/>
    <w:rsid w:val="16C34AFD"/>
    <w:rsid w:val="179B1F8F"/>
    <w:rsid w:val="17A34AE6"/>
    <w:rsid w:val="18CA5DEF"/>
    <w:rsid w:val="192A330F"/>
    <w:rsid w:val="1E047FD9"/>
    <w:rsid w:val="22D406FB"/>
    <w:rsid w:val="2E247818"/>
    <w:rsid w:val="2F8B146B"/>
    <w:rsid w:val="311334F6"/>
    <w:rsid w:val="37AF0CFE"/>
    <w:rsid w:val="38606070"/>
    <w:rsid w:val="3B453690"/>
    <w:rsid w:val="3F022AD2"/>
    <w:rsid w:val="3FC249E4"/>
    <w:rsid w:val="414C32F8"/>
    <w:rsid w:val="51D82958"/>
    <w:rsid w:val="546C23DD"/>
    <w:rsid w:val="5C0D41FA"/>
    <w:rsid w:val="5C7774C0"/>
    <w:rsid w:val="5CA87DD7"/>
    <w:rsid w:val="5D2B08FF"/>
    <w:rsid w:val="63561DE9"/>
    <w:rsid w:val="6FBC0107"/>
    <w:rsid w:val="749D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905</Words>
  <Characters>990</Characters>
  <Lines>0</Lines>
  <Paragraphs>0</Paragraphs>
  <TotalTime>28</TotalTime>
  <ScaleCrop>false</ScaleCrop>
  <LinksUpToDate>false</LinksUpToDate>
  <CharactersWithSpaces>995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罗波</cp:lastModifiedBy>
  <dcterms:modified xsi:type="dcterms:W3CDTF">2025-06-17T03:03:06Z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E5D8311CE5B24BBD94C4AD41897AAC19_13</vt:lpwstr>
  </property>
  <property fmtid="{D5CDD505-2E9C-101B-9397-08002B2CF9AE}" pid="4" name="KSOTemplateDocerSaveRecord">
    <vt:lpwstr>eyJoZGlkIjoiYzk1MzRkZjllOWQ0MTZkM2QzYjU3ZDgzYjhjMTc5ZDYiLCJ1c2VySWQiOiIxMDUyMTQ4NTI4In0=</vt:lpwstr>
  </property>
</Properties>
</file>